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DA0536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DA0536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633FDF" w:rsidRDefault="00482309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…………………………………………….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 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pn.: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71606F" w:rsidRPr="00061C58" w:rsidRDefault="00100CD3" w:rsidP="0071606F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Dostarczenie poczęstunku dla gości podczas uroczystego otwarcia (wernisażu) w Galerii </w:t>
      </w:r>
      <w:r w:rsidR="00DA0536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zlokalizowanej w Ludwikowicach Kłodzkich 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w ramach projektu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 w:rsidR="00DA0536"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 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 w:rsidR="00DA0536">
        <w:rPr>
          <w:rFonts w:ascii="Times New Roman" w:hAnsi="Times New Roman"/>
          <w:b/>
          <w:sz w:val="23"/>
          <w:szCs w:val="23"/>
        </w:rPr>
        <w:t xml:space="preserve"> w ramach programu Interreg V-A Republika Czeska – Polska. </w:t>
      </w:r>
    </w:p>
    <w:p w:rsidR="00AC1C60" w:rsidRPr="00061C58" w:rsidRDefault="00AC1C60" w:rsidP="007C1E51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095C79" w:rsidRPr="00BA36F7" w:rsidRDefault="0074745D" w:rsidP="00BF615C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CF73E9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CF73E9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63E45" w:rsidRDefault="00263E45" w:rsidP="00263E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1) netto ………</w:t>
      </w:r>
      <w:r w:rsidR="00DA053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DA053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</w:t>
      </w:r>
      <w:r w:rsidR="00DA0536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……………………………………………………), </w:t>
      </w:r>
    </w:p>
    <w:p w:rsidR="00263E45" w:rsidRDefault="00DA0536" w:rsidP="00263E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podatek VAT 23%, tj………….. zł </w:t>
      </w:r>
      <w:r w:rsidR="00263E4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(słownie złotych: …………………………………………), </w:t>
      </w:r>
    </w:p>
    <w:p w:rsidR="00B94710" w:rsidRDefault="00263E45" w:rsidP="00263E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3) brutto ………………zł</w:t>
      </w:r>
      <w:r w:rsidR="00DA053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złotych:………………………</w:t>
      </w:r>
      <w:r w:rsidR="00DA0536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……………………………...),</w:t>
      </w:r>
    </w:p>
    <w:p w:rsidR="00263E45" w:rsidRPr="00633FDF" w:rsidRDefault="00263E45" w:rsidP="00263E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DA053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0</w:t>
      </w:r>
      <w:r w:rsidR="00193AC1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71606F">
        <w:rPr>
          <w:rFonts w:ascii="Times New Roman" w:eastAsia="Calibri" w:hAnsi="Times New Roman" w:cs="Times New Roman"/>
          <w:color w:val="000000"/>
          <w:sz w:val="23"/>
          <w:szCs w:val="23"/>
        </w:rPr>
        <w:t>.12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.2019</w:t>
      </w:r>
      <w:r w:rsidR="00193AC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zawarte w </w:t>
      </w:r>
      <w:r w:rsidR="00482309">
        <w:rPr>
          <w:rFonts w:ascii="Times New Roman" w:eastAsia="Calibri" w:hAnsi="Times New Roman" w:cs="Times New Roman"/>
          <w:color w:val="000000"/>
          <w:sz w:val="23"/>
          <w:szCs w:val="23"/>
        </w:rPr>
        <w:t>„Zaproszeniu do złożenia oferty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” warunki umowy akceptuję i zobowiązuję się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82CE6" w:rsidRDefault="00182CE6" w:rsidP="00182C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182CE6" w:rsidRDefault="00182CE6" w:rsidP="00182C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182CE6" w:rsidRDefault="00182CE6" w:rsidP="00182C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182CE6" w:rsidRDefault="00182CE6" w:rsidP="00182C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E4" w:rsidRDefault="004125E4" w:rsidP="00AE7BB6">
      <w:pPr>
        <w:spacing w:after="0" w:line="240" w:lineRule="auto"/>
      </w:pPr>
      <w:r>
        <w:separator/>
      </w:r>
    </w:p>
  </w:endnote>
  <w:endnote w:type="continuationSeparator" w:id="1">
    <w:p w:rsidR="004125E4" w:rsidRDefault="004125E4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E4" w:rsidRDefault="004125E4" w:rsidP="00AE7BB6">
      <w:pPr>
        <w:spacing w:after="0" w:line="240" w:lineRule="auto"/>
      </w:pPr>
      <w:r>
        <w:separator/>
      </w:r>
    </w:p>
  </w:footnote>
  <w:footnote w:type="continuationSeparator" w:id="1">
    <w:p w:rsidR="004125E4" w:rsidRDefault="004125E4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16A88"/>
    <w:rsid w:val="000506C3"/>
    <w:rsid w:val="000645A8"/>
    <w:rsid w:val="0008441C"/>
    <w:rsid w:val="00094CE5"/>
    <w:rsid w:val="00095C79"/>
    <w:rsid w:val="00100CD3"/>
    <w:rsid w:val="0017355A"/>
    <w:rsid w:val="00182CE6"/>
    <w:rsid w:val="00193AC1"/>
    <w:rsid w:val="001E581D"/>
    <w:rsid w:val="001F1136"/>
    <w:rsid w:val="001F5E9F"/>
    <w:rsid w:val="00263E45"/>
    <w:rsid w:val="002908FD"/>
    <w:rsid w:val="002C358A"/>
    <w:rsid w:val="003C56B6"/>
    <w:rsid w:val="004125E4"/>
    <w:rsid w:val="00431F3F"/>
    <w:rsid w:val="004626EE"/>
    <w:rsid w:val="00482309"/>
    <w:rsid w:val="004B69DD"/>
    <w:rsid w:val="0050064A"/>
    <w:rsid w:val="005255DD"/>
    <w:rsid w:val="005D7B25"/>
    <w:rsid w:val="00614AA1"/>
    <w:rsid w:val="00633FDF"/>
    <w:rsid w:val="00650363"/>
    <w:rsid w:val="006528EB"/>
    <w:rsid w:val="00712FC4"/>
    <w:rsid w:val="0071606F"/>
    <w:rsid w:val="0074745D"/>
    <w:rsid w:val="00773BFC"/>
    <w:rsid w:val="007C1E51"/>
    <w:rsid w:val="007D3BC1"/>
    <w:rsid w:val="00852FD4"/>
    <w:rsid w:val="008C6032"/>
    <w:rsid w:val="009B51D9"/>
    <w:rsid w:val="009C6B58"/>
    <w:rsid w:val="00A02FBA"/>
    <w:rsid w:val="00A155BD"/>
    <w:rsid w:val="00A25E1C"/>
    <w:rsid w:val="00A541B1"/>
    <w:rsid w:val="00A8462F"/>
    <w:rsid w:val="00A933D1"/>
    <w:rsid w:val="00AC1C60"/>
    <w:rsid w:val="00AE4A1D"/>
    <w:rsid w:val="00AE7515"/>
    <w:rsid w:val="00AE7BB6"/>
    <w:rsid w:val="00B06DDE"/>
    <w:rsid w:val="00B65AA0"/>
    <w:rsid w:val="00B73E6A"/>
    <w:rsid w:val="00B94710"/>
    <w:rsid w:val="00BA36F7"/>
    <w:rsid w:val="00BF615C"/>
    <w:rsid w:val="00C01EFD"/>
    <w:rsid w:val="00C46189"/>
    <w:rsid w:val="00CF6D59"/>
    <w:rsid w:val="00CF73E9"/>
    <w:rsid w:val="00D550E5"/>
    <w:rsid w:val="00D56881"/>
    <w:rsid w:val="00D865A5"/>
    <w:rsid w:val="00DA0536"/>
    <w:rsid w:val="00EE441A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7</cp:revision>
  <cp:lastPrinted>2019-09-09T12:49:00Z</cp:lastPrinted>
  <dcterms:created xsi:type="dcterms:W3CDTF">2019-09-18T12:36:00Z</dcterms:created>
  <dcterms:modified xsi:type="dcterms:W3CDTF">2019-10-28T11:45:00Z</dcterms:modified>
</cp:coreProperties>
</file>